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5EB" w:rsidRPr="003355EB" w:rsidRDefault="003355EB" w:rsidP="003355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355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Report on 8-Day Educational Tour</w:t>
      </w:r>
    </w:p>
    <w:p w:rsidR="003355EB" w:rsidRPr="003355EB" w:rsidRDefault="003355EB" w:rsidP="0033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28 May 2026 – 04 June 2026</w:t>
      </w:r>
    </w:p>
    <w:p w:rsidR="003355EB" w:rsidRPr="003355EB" w:rsidRDefault="003355EB" w:rsidP="0033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8-day Educational Tour</w:t>
      </w: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 was organized by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N. N.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Ghosh</w:t>
      </w:r>
      <w:proofErr w:type="spellEnd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Sanatan</w:t>
      </w:r>
      <w:proofErr w:type="spellEnd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Teachers Training College</w:t>
      </w: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 from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28 May 2026 to 04 June 2026</w:t>
      </w: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 with the objective of providing students with experiential learning, cultural exposure, and educational enrichment beyond the classroom.</w:t>
      </w:r>
    </w:p>
    <w:p w:rsidR="003355EB" w:rsidRPr="003355EB" w:rsidRDefault="003355EB" w:rsidP="0033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The tour was attended by a group of enthusiastic students along with faculty members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Mr.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Bholanath</w:t>
      </w:r>
      <w:proofErr w:type="spellEnd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Tiwari</w:t>
      </w:r>
      <w:proofErr w:type="spellEnd"/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Ms.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Archana</w:t>
      </w:r>
      <w:proofErr w:type="spellEnd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Kumari</w:t>
      </w:r>
      <w:proofErr w:type="spellEnd"/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Ms.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Smita</w:t>
      </w:r>
      <w:proofErr w:type="spellEnd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Dungdung</w:t>
      </w:r>
      <w:proofErr w:type="spellEnd"/>
      <w:r w:rsidRPr="003355EB">
        <w:rPr>
          <w:rFonts w:ascii="Times New Roman" w:eastAsia="Times New Roman" w:hAnsi="Times New Roman" w:cs="Times New Roman"/>
          <w:sz w:val="24"/>
          <w:szCs w:val="24"/>
        </w:rPr>
        <w:t>, who accompanied the students throughout the journey and ensured their safety, discipline, and active participation.</w:t>
      </w:r>
    </w:p>
    <w:p w:rsidR="003355EB" w:rsidRPr="003355EB" w:rsidRDefault="003355EB" w:rsidP="0033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The itinerary included visits to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Delhi</w:t>
      </w: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Mandi</w:t>
      </w:r>
      <w:proofErr w:type="spellEnd"/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, and several other scenic and culturally significant destinations in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Himachal Pradesh</w:t>
      </w: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. During the Delhi visit, students explored places of historical, educational, and national importance, gaining a deeper understanding of India's rich heritage and democratic institutions. The tour through </w:t>
      </w:r>
      <w:proofErr w:type="spellStart"/>
      <w:r w:rsidRPr="003355EB">
        <w:rPr>
          <w:rFonts w:ascii="Times New Roman" w:eastAsia="Times New Roman" w:hAnsi="Times New Roman" w:cs="Times New Roman"/>
          <w:sz w:val="24"/>
          <w:szCs w:val="24"/>
        </w:rPr>
        <w:t>Mandi</w:t>
      </w:r>
      <w:proofErr w:type="spellEnd"/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 and other locations in Himachal Pradesh provided an opportunity to experience the region's natural beauty, cultural diversity, local traditions, and environmental significance.</w:t>
      </w:r>
    </w:p>
    <w:p w:rsidR="003355EB" w:rsidRPr="003355EB" w:rsidRDefault="003355EB" w:rsidP="0033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5EB">
        <w:rPr>
          <w:rFonts w:ascii="Times New Roman" w:eastAsia="Times New Roman" w:hAnsi="Times New Roman" w:cs="Times New Roman"/>
          <w:sz w:val="24"/>
          <w:szCs w:val="24"/>
        </w:rPr>
        <w:t>Throughout the tour, students actively participated in educational visits, observation-based learning, and group interactions. The experience enhanced their practical knowledge, teamwork, communication skills, leadership qualities, adaptability, and appreciation for India's diverse culture and geography.</w:t>
      </w:r>
    </w:p>
    <w:p w:rsidR="003355EB" w:rsidRPr="003355EB" w:rsidRDefault="003355EB" w:rsidP="0033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The educational tour concluded successfully on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04 June 2026</w:t>
      </w:r>
      <w:r w:rsidRPr="003355EB">
        <w:rPr>
          <w:rFonts w:ascii="Times New Roman" w:eastAsia="Times New Roman" w:hAnsi="Times New Roman" w:cs="Times New Roman"/>
          <w:sz w:val="24"/>
          <w:szCs w:val="24"/>
        </w:rPr>
        <w:t>, leaving the participants with valuable learning experiences and lasting memories. It effectively fulfilled its objective of integrating classroom learning with real-world exposure.</w:t>
      </w:r>
    </w:p>
    <w:p w:rsidR="003355EB" w:rsidRPr="003355EB" w:rsidRDefault="003355EB" w:rsidP="003355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The Principal and the management of </w:t>
      </w:r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N. N.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Ghosh</w:t>
      </w:r>
      <w:proofErr w:type="spellEnd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>Sanatan</w:t>
      </w:r>
      <w:proofErr w:type="spellEnd"/>
      <w:r w:rsidRPr="003355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Teachers Training College</w:t>
      </w:r>
      <w:r w:rsidRPr="003355EB">
        <w:rPr>
          <w:rFonts w:ascii="Times New Roman" w:eastAsia="Times New Roman" w:hAnsi="Times New Roman" w:cs="Times New Roman"/>
          <w:sz w:val="24"/>
          <w:szCs w:val="24"/>
        </w:rPr>
        <w:t xml:space="preserve"> appreciated the sincere efforts and dedicated supervision of the accompanying faculty members, whose guidance ensured the smooth and successful completion of the educational tour.</w:t>
      </w:r>
    </w:p>
    <w:p w:rsidR="00F254DF" w:rsidRDefault="00F254DF"/>
    <w:p w:rsidR="003355EB" w:rsidRDefault="003355EB">
      <w:r>
        <w:t xml:space="preserve">  </w:t>
      </w:r>
    </w:p>
    <w:p w:rsidR="003355EB" w:rsidRDefault="003355EB">
      <w:r>
        <w:t xml:space="preserve">                                                                                                                              IQAC CO-ORDINATOR </w:t>
      </w:r>
    </w:p>
    <w:p w:rsidR="003355EB" w:rsidRDefault="003355EB">
      <w:r>
        <w:t xml:space="preserve">                                                                                                                                   </w:t>
      </w:r>
      <w:proofErr w:type="spellStart"/>
      <w:r>
        <w:t>Vikash</w:t>
      </w:r>
      <w:proofErr w:type="spellEnd"/>
      <w:r>
        <w:t xml:space="preserve"> </w:t>
      </w:r>
      <w:proofErr w:type="spellStart"/>
      <w:r>
        <w:t>Vardhan</w:t>
      </w:r>
      <w:proofErr w:type="spellEnd"/>
    </w:p>
    <w:sectPr w:rsidR="003355EB" w:rsidSect="00F25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3355EB"/>
    <w:rsid w:val="003355EB"/>
    <w:rsid w:val="00F25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4DF"/>
  </w:style>
  <w:style w:type="paragraph" w:styleId="Heading1">
    <w:name w:val="heading 1"/>
    <w:basedOn w:val="Normal"/>
    <w:link w:val="Heading1Char"/>
    <w:uiPriority w:val="9"/>
    <w:qFormat/>
    <w:rsid w:val="003355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5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3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55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2026-07-04T11:33:00Z</dcterms:created>
  <dcterms:modified xsi:type="dcterms:W3CDTF">2026-07-04T11:35:00Z</dcterms:modified>
</cp:coreProperties>
</file>